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szCs w:val="24"/>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成都市急救指挥中心成都市院前急救体系建设调研报告编制服务采购项目</w:t>
      </w:r>
      <w:r>
        <w:rPr>
          <w:rFonts w:hint="eastAsia" w:ascii="方正小标宋简体" w:hAnsi="方正小标宋简体" w:eastAsia="方正小标宋简体" w:cs="方正小标宋简体"/>
          <w:color w:val="000000"/>
          <w:sz w:val="44"/>
          <w:szCs w:val="44"/>
        </w:rPr>
        <w:t>结果公告</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640" w:firstLineChars="200"/>
        <w:textAlignment w:val="auto"/>
        <w:rPr>
          <w:rStyle w:val="9"/>
          <w:rFonts w:hint="eastAsia" w:ascii="仿宋_GB2312" w:hAnsi="仿宋_GB2312" w:eastAsia="仿宋_GB2312" w:cs="仿宋_GB2312"/>
          <w:b w:val="0"/>
          <w:bCs w:val="0"/>
          <w:i w:val="0"/>
          <w:iCs w:val="0"/>
          <w:caps w:val="0"/>
          <w:color w:val="5B5852"/>
          <w:spacing w:val="0"/>
          <w:sz w:val="32"/>
          <w:szCs w:val="32"/>
          <w:lang w:eastAsia="zh-CN"/>
        </w:rPr>
      </w:pPr>
      <w:r>
        <w:rPr>
          <w:rStyle w:val="9"/>
          <w:rFonts w:hint="eastAsia" w:ascii="仿宋_GB2312" w:hAnsi="仿宋_GB2312" w:eastAsia="仿宋_GB2312" w:cs="仿宋_GB2312"/>
          <w:b w:val="0"/>
          <w:bCs w:val="0"/>
          <w:i w:val="0"/>
          <w:iCs w:val="0"/>
          <w:caps w:val="0"/>
          <w:color w:val="5B5852"/>
          <w:spacing w:val="0"/>
          <w:sz w:val="32"/>
          <w:szCs w:val="32"/>
        </w:rPr>
        <w:t>项目名称：</w:t>
      </w:r>
      <w:r>
        <w:rPr>
          <w:rStyle w:val="9"/>
          <w:rFonts w:hint="eastAsia" w:ascii="仿宋_GB2312" w:hAnsi="仿宋_GB2312" w:eastAsia="仿宋_GB2312" w:cs="仿宋_GB2312"/>
          <w:b w:val="0"/>
          <w:bCs w:val="0"/>
          <w:i w:val="0"/>
          <w:iCs w:val="0"/>
          <w:caps w:val="0"/>
          <w:color w:val="5B5852"/>
          <w:spacing w:val="0"/>
          <w:sz w:val="32"/>
          <w:szCs w:val="32"/>
          <w:lang w:eastAsia="zh-CN"/>
        </w:rPr>
        <w:t>成都市急救指挥中心成都市院前急救体系建设调研报告编制服务采购项目</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leftChars="0" w:right="0" w:rightChars="0" w:firstLine="640" w:firstLineChars="200"/>
        <w:textAlignment w:val="auto"/>
        <w:outlineLvl w:val="3"/>
        <w:rPr>
          <w:rStyle w:val="9"/>
          <w:rFonts w:hint="eastAsia" w:ascii="仿宋_GB2312" w:hAnsi="仿宋_GB2312" w:eastAsia="仿宋_GB2312" w:cs="仿宋_GB2312"/>
          <w:b w:val="0"/>
          <w:bCs w:val="0"/>
          <w:i w:val="0"/>
          <w:iCs w:val="0"/>
          <w:caps w:val="0"/>
          <w:color w:val="333333"/>
          <w:spacing w:val="0"/>
          <w:sz w:val="32"/>
          <w:szCs w:val="32"/>
        </w:rPr>
      </w:pPr>
      <w:r>
        <w:rPr>
          <w:rStyle w:val="9"/>
          <w:rFonts w:hint="eastAsia" w:ascii="仿宋_GB2312" w:hAnsi="仿宋_GB2312" w:eastAsia="仿宋_GB2312" w:cs="仿宋_GB2312"/>
          <w:b w:val="0"/>
          <w:bCs w:val="0"/>
          <w:i w:val="0"/>
          <w:iCs w:val="0"/>
          <w:caps w:val="0"/>
          <w:color w:val="333333"/>
          <w:spacing w:val="0"/>
          <w:sz w:val="32"/>
          <w:szCs w:val="32"/>
        </w:rPr>
        <w:t>采购结果</w:t>
      </w:r>
      <w:bookmarkStart w:id="0" w:name="_GoBack"/>
      <w:bookmarkEnd w:id="0"/>
    </w:p>
    <w:tbl>
      <w:tblPr>
        <w:tblStyle w:val="7"/>
        <w:tblW w:w="8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3795"/>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leftChars="0" w:right="0" w:rightChars="0"/>
              <w:jc w:val="both"/>
              <w:textAlignment w:val="auto"/>
              <w:rPr>
                <w:rFonts w:hint="eastAsia" w:ascii="仿宋_GB2312" w:hAnsi="仿宋_GB2312" w:eastAsia="仿宋_GB2312" w:cs="仿宋_GB2312"/>
                <w:b w:val="0"/>
                <w:bCs w:val="0"/>
                <w:i w:val="0"/>
                <w:iCs w:val="0"/>
                <w:color w:val="333333"/>
                <w:kern w:val="0"/>
                <w:sz w:val="32"/>
                <w:szCs w:val="32"/>
                <w:lang w:val="en-US" w:eastAsia="zh-CN" w:bidi="ar"/>
              </w:rPr>
            </w:pPr>
            <w:r>
              <w:rPr>
                <w:rStyle w:val="9"/>
                <w:rFonts w:hint="eastAsia" w:ascii="仿宋_GB2312" w:hAnsi="仿宋_GB2312" w:eastAsia="仿宋_GB2312" w:cs="仿宋_GB2312"/>
                <w:b w:val="0"/>
                <w:bCs w:val="0"/>
                <w:i w:val="0"/>
                <w:iCs w:val="0"/>
                <w:color w:val="333333"/>
                <w:sz w:val="32"/>
                <w:szCs w:val="32"/>
              </w:rPr>
              <w:t>中选供应商名称</w:t>
            </w:r>
          </w:p>
        </w:tc>
        <w:tc>
          <w:tcPr>
            <w:tcW w:w="379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b w:val="0"/>
                <w:bCs w:val="0"/>
                <w:i w:val="0"/>
                <w:iCs w:val="0"/>
                <w:color w:val="333333"/>
                <w:kern w:val="0"/>
                <w:sz w:val="32"/>
                <w:szCs w:val="32"/>
                <w:lang w:val="en-US" w:eastAsia="zh-CN" w:bidi="ar"/>
              </w:rPr>
            </w:pPr>
            <w:r>
              <w:rPr>
                <w:rStyle w:val="9"/>
                <w:rFonts w:hint="eastAsia" w:ascii="仿宋_GB2312" w:hAnsi="仿宋_GB2312" w:eastAsia="仿宋_GB2312" w:cs="仿宋_GB2312"/>
                <w:b w:val="0"/>
                <w:bCs w:val="0"/>
                <w:i w:val="0"/>
                <w:iCs w:val="0"/>
                <w:color w:val="333333"/>
                <w:sz w:val="32"/>
                <w:szCs w:val="32"/>
              </w:rPr>
              <w:t>供应商地址</w:t>
            </w:r>
          </w:p>
        </w:tc>
        <w:tc>
          <w:tcPr>
            <w:tcW w:w="2058"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b w:val="0"/>
                <w:bCs w:val="0"/>
                <w:i w:val="0"/>
                <w:iCs w:val="0"/>
                <w:color w:val="333333"/>
                <w:kern w:val="0"/>
                <w:sz w:val="32"/>
                <w:szCs w:val="32"/>
                <w:lang w:val="en-US" w:eastAsia="zh-CN" w:bidi="ar"/>
              </w:rPr>
            </w:pPr>
            <w:r>
              <w:rPr>
                <w:rStyle w:val="9"/>
                <w:rFonts w:hint="eastAsia" w:ascii="仿宋_GB2312" w:hAnsi="仿宋_GB2312" w:eastAsia="仿宋_GB2312" w:cs="仿宋_GB2312"/>
                <w:b w:val="0"/>
                <w:bCs w:val="0"/>
                <w:i w:val="0"/>
                <w:iCs w:val="0"/>
                <w:color w:val="333333"/>
                <w:sz w:val="32"/>
                <w:szCs w:val="32"/>
              </w:rPr>
              <w:t>中选（成交）  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b w:val="0"/>
                <w:bCs w:val="0"/>
                <w:i w:val="0"/>
                <w:iCs w:val="0"/>
                <w:color w:val="333333"/>
                <w:kern w:val="0"/>
                <w:sz w:val="32"/>
                <w:szCs w:val="32"/>
                <w:lang w:val="en-US" w:eastAsia="zh-CN" w:bidi="ar"/>
              </w:rPr>
            </w:pPr>
            <w:r>
              <w:rPr>
                <w:rFonts w:hint="eastAsia" w:ascii="仿宋_GB2312" w:hAnsi="仿宋_GB2312" w:eastAsia="仿宋_GB2312" w:cs="仿宋_GB2312"/>
                <w:b w:val="0"/>
                <w:bCs w:val="0"/>
                <w:color w:val="000000"/>
                <w:sz w:val="32"/>
                <w:szCs w:val="32"/>
                <w:lang w:eastAsia="zh-CN"/>
              </w:rPr>
              <w:t>成都市应急管理学会</w:t>
            </w:r>
          </w:p>
        </w:tc>
        <w:tc>
          <w:tcPr>
            <w:tcW w:w="379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仿宋_GB2312" w:eastAsia="仿宋_GB2312" w:cs="仿宋_GB2312"/>
                <w:b w:val="0"/>
                <w:bCs w:val="0"/>
                <w:i w:val="0"/>
                <w:iCs w:val="0"/>
                <w:color w:val="333333"/>
                <w:kern w:val="0"/>
                <w:sz w:val="32"/>
                <w:szCs w:val="32"/>
                <w:lang w:val="en-US" w:eastAsia="zh-CN" w:bidi="ar"/>
              </w:rPr>
            </w:pPr>
            <w:r>
              <w:rPr>
                <w:rFonts w:hint="eastAsia" w:ascii="仿宋_GB2312" w:hAnsi="仿宋_GB2312" w:eastAsia="仿宋_GB2312" w:cs="仿宋_GB2312"/>
                <w:b w:val="0"/>
                <w:bCs w:val="0"/>
                <w:i w:val="0"/>
                <w:iCs w:val="0"/>
                <w:color w:val="333333"/>
                <w:kern w:val="0"/>
                <w:sz w:val="32"/>
                <w:szCs w:val="32"/>
                <w:lang w:val="en-US" w:eastAsia="zh-CN" w:bidi="ar"/>
              </w:rPr>
              <w:t>成都市龙泉驿区大面街道驿都西路1492号</w:t>
            </w:r>
          </w:p>
        </w:tc>
        <w:tc>
          <w:tcPr>
            <w:tcW w:w="2058"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仿宋_GB2312" w:eastAsia="仿宋_GB2312" w:cs="仿宋_GB2312"/>
                <w:b w:val="0"/>
                <w:bCs w:val="0"/>
                <w:i w:val="0"/>
                <w:iCs w:val="0"/>
                <w:color w:val="333333"/>
                <w:kern w:val="0"/>
                <w:sz w:val="32"/>
                <w:szCs w:val="32"/>
                <w:lang w:val="en-US" w:eastAsia="zh-CN" w:bidi="ar"/>
              </w:rPr>
            </w:pPr>
            <w:r>
              <w:rPr>
                <w:rFonts w:hint="eastAsia" w:ascii="仿宋_GB2312" w:hAnsi="仿宋_GB2312" w:eastAsia="仿宋_GB2312" w:cs="仿宋_GB2312"/>
                <w:b w:val="0"/>
                <w:bCs w:val="0"/>
                <w:i w:val="0"/>
                <w:iCs w:val="0"/>
                <w:color w:val="333333"/>
                <w:kern w:val="0"/>
                <w:sz w:val="32"/>
                <w:szCs w:val="32"/>
                <w:lang w:val="en-US" w:eastAsia="zh-CN" w:bidi="ar"/>
              </w:rPr>
              <w:t>9.88</w:t>
            </w:r>
          </w:p>
        </w:tc>
      </w:tr>
    </w:tbl>
    <w:p>
      <w:pPr>
        <w:numPr>
          <w:ilvl w:val="0"/>
          <w:numId w:val="0"/>
        </w:numPr>
        <w:ind w:leftChars="200"/>
        <w:rPr>
          <w:rFonts w:hint="eastAsia"/>
        </w:rPr>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firstLine="640" w:firstLineChars="200"/>
        <w:jc w:val="left"/>
        <w:rPr>
          <w:rFonts w:hint="eastAsia" w:ascii="仿宋_GB2312" w:hAnsi="仿宋_GB2312" w:eastAsia="仿宋_GB2312" w:cs="仿宋_GB2312"/>
          <w:b w:val="0"/>
          <w:bCs w:val="0"/>
          <w:i w:val="0"/>
          <w:iCs w:val="0"/>
          <w:caps w:val="0"/>
          <w:color w:val="5B5852"/>
          <w:spacing w:val="0"/>
          <w:sz w:val="32"/>
          <w:szCs w:val="32"/>
        </w:rPr>
      </w:pPr>
      <w:r>
        <w:rPr>
          <w:rFonts w:hint="eastAsia" w:ascii="仿宋_GB2312" w:hAnsi="仿宋_GB2312" w:eastAsia="仿宋_GB2312" w:cs="仿宋_GB2312"/>
          <w:b w:val="0"/>
          <w:bCs w:val="0"/>
          <w:i w:val="0"/>
          <w:iCs w:val="0"/>
          <w:caps w:val="0"/>
          <w:color w:val="5B5852"/>
          <w:spacing w:val="0"/>
          <w:sz w:val="32"/>
          <w:szCs w:val="32"/>
        </w:rPr>
        <w:t>主要标的信息</w:t>
      </w:r>
    </w:p>
    <w:tbl>
      <w:tblPr>
        <w:tblStyle w:val="7"/>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488"/>
        <w:gridCol w:w="3711"/>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rPr>
                <w:rFonts w:hint="eastAsia" w:ascii="仿宋_GB2312" w:hAnsi="仿宋_GB2312" w:eastAsia="仿宋_GB2312" w:cs="仿宋_GB2312"/>
                <w:b w:val="0"/>
                <w:bCs w:val="0"/>
                <w:i w:val="0"/>
                <w:iCs w:val="0"/>
                <w:color w:val="333333"/>
                <w:kern w:val="0"/>
                <w:sz w:val="32"/>
                <w:szCs w:val="32"/>
                <w:lang w:val="en-US" w:eastAsia="zh-CN" w:bidi="ar"/>
              </w:rPr>
            </w:pPr>
            <w:r>
              <w:rPr>
                <w:rFonts w:hint="eastAsia" w:ascii="仿宋_GB2312" w:hAnsi="仿宋_GB2312" w:eastAsia="仿宋_GB2312" w:cs="仿宋_GB2312"/>
                <w:b w:val="0"/>
                <w:bCs w:val="0"/>
                <w:i w:val="0"/>
                <w:iCs w:val="0"/>
                <w:caps w:val="0"/>
                <w:color w:val="333333"/>
                <w:spacing w:val="0"/>
                <w:sz w:val="32"/>
                <w:szCs w:val="32"/>
              </w:rPr>
              <w:t> </w:t>
            </w:r>
            <w:r>
              <w:rPr>
                <w:rStyle w:val="9"/>
                <w:rFonts w:hint="eastAsia" w:ascii="仿宋_GB2312" w:hAnsi="仿宋_GB2312" w:eastAsia="仿宋_GB2312" w:cs="仿宋_GB2312"/>
                <w:b w:val="0"/>
                <w:bCs w:val="0"/>
                <w:i w:val="0"/>
                <w:iCs w:val="0"/>
                <w:color w:val="333333"/>
                <w:sz w:val="32"/>
                <w:szCs w:val="32"/>
              </w:rPr>
              <w:t>采购标的</w:t>
            </w:r>
          </w:p>
        </w:tc>
        <w:tc>
          <w:tcPr>
            <w:tcW w:w="1488"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b w:val="0"/>
                <w:bCs w:val="0"/>
                <w:i w:val="0"/>
                <w:iCs w:val="0"/>
                <w:color w:val="333333"/>
                <w:kern w:val="0"/>
                <w:sz w:val="32"/>
                <w:szCs w:val="32"/>
                <w:lang w:val="en-US" w:eastAsia="zh-CN" w:bidi="ar"/>
              </w:rPr>
            </w:pPr>
            <w:r>
              <w:rPr>
                <w:rStyle w:val="9"/>
                <w:rFonts w:hint="eastAsia" w:ascii="仿宋_GB2312" w:hAnsi="仿宋_GB2312" w:eastAsia="仿宋_GB2312" w:cs="仿宋_GB2312"/>
                <w:b w:val="0"/>
                <w:bCs w:val="0"/>
                <w:i w:val="0"/>
                <w:iCs w:val="0"/>
                <w:color w:val="333333"/>
                <w:sz w:val="32"/>
                <w:szCs w:val="32"/>
              </w:rPr>
              <w:t>数量（单位）</w:t>
            </w:r>
          </w:p>
        </w:tc>
        <w:tc>
          <w:tcPr>
            <w:tcW w:w="371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b w:val="0"/>
                <w:bCs w:val="0"/>
                <w:i w:val="0"/>
                <w:iCs w:val="0"/>
                <w:color w:val="333333"/>
                <w:kern w:val="0"/>
                <w:sz w:val="32"/>
                <w:szCs w:val="32"/>
                <w:lang w:val="en-US" w:eastAsia="zh-CN" w:bidi="ar"/>
              </w:rPr>
            </w:pPr>
            <w:r>
              <w:rPr>
                <w:rStyle w:val="9"/>
                <w:rFonts w:hint="eastAsia" w:ascii="仿宋_GB2312" w:hAnsi="仿宋_GB2312" w:eastAsia="仿宋_GB2312" w:cs="仿宋_GB2312"/>
                <w:b w:val="0"/>
                <w:bCs w:val="0"/>
                <w:i w:val="0"/>
                <w:iCs w:val="0"/>
                <w:color w:val="333333"/>
                <w:sz w:val="32"/>
                <w:szCs w:val="32"/>
              </w:rPr>
              <w:t>要求</w:t>
            </w:r>
          </w:p>
        </w:tc>
        <w:tc>
          <w:tcPr>
            <w:tcW w:w="175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b w:val="0"/>
                <w:bCs w:val="0"/>
                <w:i w:val="0"/>
                <w:iCs w:val="0"/>
                <w:color w:val="333333"/>
                <w:kern w:val="0"/>
                <w:sz w:val="32"/>
                <w:szCs w:val="32"/>
                <w:lang w:val="en-US" w:eastAsia="zh-CN" w:bidi="ar"/>
              </w:rPr>
            </w:pPr>
            <w:r>
              <w:rPr>
                <w:rStyle w:val="9"/>
                <w:rFonts w:hint="eastAsia" w:ascii="仿宋_GB2312" w:hAnsi="仿宋_GB2312" w:eastAsia="仿宋_GB2312" w:cs="仿宋_GB2312"/>
                <w:b w:val="0"/>
                <w:bCs w:val="0"/>
                <w:i w:val="0"/>
                <w:iCs w:val="0"/>
                <w:color w:val="333333"/>
                <w:sz w:val="32"/>
                <w:szCs w:val="32"/>
              </w:rPr>
              <w:t>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b w:val="0"/>
                <w:bCs w:val="0"/>
                <w:i w:val="0"/>
                <w:iCs w:val="0"/>
                <w:color w:val="333333"/>
                <w:kern w:val="0"/>
                <w:sz w:val="32"/>
                <w:szCs w:val="32"/>
                <w:lang w:val="en-US" w:eastAsia="zh-CN" w:bidi="ar"/>
              </w:rPr>
            </w:pPr>
            <w:r>
              <w:rPr>
                <w:rStyle w:val="9"/>
                <w:rFonts w:hint="eastAsia" w:ascii="仿宋_GB2312" w:hAnsi="仿宋_GB2312" w:eastAsia="仿宋_GB2312" w:cs="仿宋_GB2312"/>
                <w:b w:val="0"/>
                <w:bCs w:val="0"/>
                <w:i w:val="0"/>
                <w:iCs w:val="0"/>
                <w:caps w:val="0"/>
                <w:color w:val="5B5852"/>
                <w:spacing w:val="0"/>
                <w:sz w:val="32"/>
                <w:szCs w:val="32"/>
                <w:lang w:eastAsia="zh-CN"/>
              </w:rPr>
              <w:t>成都市院前急救体系建设调研报告编制</w:t>
            </w:r>
          </w:p>
        </w:tc>
        <w:tc>
          <w:tcPr>
            <w:tcW w:w="1488"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b w:val="0"/>
                <w:bCs w:val="0"/>
                <w:i w:val="0"/>
                <w:iCs w:val="0"/>
                <w:color w:val="333333"/>
                <w:kern w:val="0"/>
                <w:sz w:val="32"/>
                <w:szCs w:val="32"/>
                <w:lang w:val="en-US" w:eastAsia="zh-CN" w:bidi="ar"/>
              </w:rPr>
            </w:pPr>
            <w:r>
              <w:rPr>
                <w:rFonts w:hint="eastAsia" w:ascii="仿宋_GB2312" w:hAnsi="仿宋_GB2312" w:eastAsia="仿宋_GB2312" w:cs="仿宋_GB2312"/>
                <w:b w:val="0"/>
                <w:bCs w:val="0"/>
                <w:i w:val="0"/>
                <w:iCs w:val="0"/>
                <w:color w:val="333333"/>
                <w:sz w:val="32"/>
                <w:szCs w:val="32"/>
              </w:rPr>
              <w:t>1项</w:t>
            </w:r>
          </w:p>
        </w:tc>
        <w:tc>
          <w:tcPr>
            <w:tcW w:w="371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b w:val="0"/>
                <w:bCs w:val="0"/>
                <w:i w:val="0"/>
                <w:iCs w:val="0"/>
                <w:color w:val="333333"/>
                <w:kern w:val="0"/>
                <w:sz w:val="32"/>
                <w:szCs w:val="32"/>
                <w:lang w:val="en-US" w:eastAsia="zh-CN" w:bidi="ar"/>
              </w:rPr>
            </w:pPr>
            <w:r>
              <w:rPr>
                <w:rFonts w:hint="eastAsia" w:ascii="仿宋_GB2312" w:hAnsi="仿宋_GB2312" w:eastAsia="仿宋_GB2312" w:cs="仿宋_GB2312"/>
                <w:b w:val="0"/>
                <w:bCs w:val="0"/>
                <w:i w:val="0"/>
                <w:iCs w:val="0"/>
                <w:color w:val="333333"/>
                <w:sz w:val="32"/>
                <w:szCs w:val="32"/>
              </w:rPr>
              <w:t>具体按供应商响应文件为准。</w:t>
            </w:r>
          </w:p>
        </w:tc>
        <w:tc>
          <w:tcPr>
            <w:tcW w:w="175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仿宋_GB2312" w:eastAsia="仿宋_GB2312" w:cs="仿宋_GB2312"/>
                <w:b w:val="0"/>
                <w:bCs w:val="0"/>
                <w:i w:val="0"/>
                <w:iCs w:val="0"/>
                <w:color w:val="333333"/>
                <w:kern w:val="0"/>
                <w:sz w:val="32"/>
                <w:szCs w:val="32"/>
                <w:lang w:val="en-US" w:eastAsia="zh-CN" w:bidi="ar"/>
              </w:rPr>
            </w:pPr>
            <w:r>
              <w:rPr>
                <w:rFonts w:hint="eastAsia" w:ascii="仿宋_GB2312" w:hAnsi="仿宋_GB2312" w:eastAsia="仿宋_GB2312" w:cs="仿宋_GB2312"/>
                <w:b w:val="0"/>
                <w:bCs w:val="0"/>
                <w:i w:val="0"/>
                <w:iCs w:val="0"/>
                <w:color w:val="333333"/>
                <w:kern w:val="0"/>
                <w:sz w:val="32"/>
                <w:szCs w:val="32"/>
                <w:lang w:val="en-US" w:eastAsia="zh-CN" w:bidi="ar"/>
              </w:rPr>
              <w:t>9.88</w:t>
            </w:r>
          </w:p>
        </w:tc>
      </w:tr>
    </w:tbl>
    <w:p>
      <w:pPr>
        <w:numPr>
          <w:ilvl w:val="0"/>
          <w:numId w:val="0"/>
        </w:numPr>
        <w:ind w:leftChars="200"/>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i w:val="0"/>
          <w:iCs w:val="0"/>
          <w:caps w:val="0"/>
          <w:color w:val="5B5852"/>
          <w:spacing w:val="0"/>
          <w:sz w:val="32"/>
          <w:szCs w:val="32"/>
        </w:rPr>
      </w:pPr>
      <w:r>
        <w:rPr>
          <w:rFonts w:hint="eastAsia" w:ascii="仿宋_GB2312" w:hAnsi="仿宋_GB2312" w:eastAsia="仿宋_GB2312" w:cs="仿宋_GB2312"/>
          <w:b w:val="0"/>
          <w:bCs w:val="0"/>
          <w:i w:val="0"/>
          <w:iCs w:val="0"/>
          <w:caps w:val="0"/>
          <w:color w:val="5B5852"/>
          <w:spacing w:val="0"/>
          <w:sz w:val="32"/>
          <w:szCs w:val="32"/>
          <w:lang w:eastAsia="zh-CN"/>
        </w:rPr>
        <w:t>四</w:t>
      </w:r>
      <w:r>
        <w:rPr>
          <w:rFonts w:hint="eastAsia" w:ascii="仿宋_GB2312" w:hAnsi="仿宋_GB2312" w:eastAsia="仿宋_GB2312" w:cs="仿宋_GB2312"/>
          <w:b w:val="0"/>
          <w:bCs w:val="0"/>
          <w:i w:val="0"/>
          <w:iCs w:val="0"/>
          <w:caps w:val="0"/>
          <w:color w:val="5B5852"/>
          <w:spacing w:val="0"/>
          <w:sz w:val="32"/>
          <w:szCs w:val="32"/>
        </w:rPr>
        <w:t>、评审专家名单：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rPr>
          <w:rFonts w:hint="eastAsia" w:ascii="仿宋_GB2312" w:hAnsi="仿宋_GB2312" w:eastAsia="仿宋_GB2312" w:cs="仿宋_GB2312"/>
          <w:b w:val="0"/>
          <w:bCs w:val="0"/>
          <w:i w:val="0"/>
          <w:iCs w:val="0"/>
          <w:color w:val="333333"/>
          <w:sz w:val="32"/>
          <w:szCs w:val="32"/>
        </w:rPr>
      </w:pPr>
      <w:r>
        <w:rPr>
          <w:rStyle w:val="9"/>
          <w:rFonts w:hint="eastAsia" w:ascii="仿宋_GB2312" w:hAnsi="仿宋_GB2312" w:eastAsia="仿宋_GB2312" w:cs="仿宋_GB2312"/>
          <w:b w:val="0"/>
          <w:bCs w:val="0"/>
          <w:i w:val="0"/>
          <w:iCs w:val="0"/>
          <w:caps w:val="0"/>
          <w:color w:val="333333"/>
          <w:spacing w:val="0"/>
          <w:sz w:val="32"/>
          <w:szCs w:val="32"/>
          <w:lang w:eastAsia="zh-CN"/>
        </w:rPr>
        <w:t>敬芸芸、曹逊、廖亚莎</w:t>
      </w:r>
      <w:r>
        <w:rPr>
          <w:rStyle w:val="9"/>
          <w:rFonts w:hint="eastAsia" w:ascii="仿宋_GB2312" w:hAnsi="仿宋_GB2312" w:eastAsia="仿宋_GB2312" w:cs="仿宋_GB2312"/>
          <w:b w:val="0"/>
          <w:bCs w:val="0"/>
          <w:i w:val="0"/>
          <w:iCs w:val="0"/>
          <w:caps w:val="0"/>
          <w:color w:val="333333"/>
          <w:spacing w:val="0"/>
          <w:sz w:val="32"/>
          <w:szCs w:val="32"/>
        </w:rPr>
        <w:t>（采购人代表)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i w:val="0"/>
          <w:iCs w:val="0"/>
          <w:caps w:val="0"/>
          <w:color w:val="5B5852"/>
          <w:spacing w:val="0"/>
          <w:sz w:val="32"/>
          <w:szCs w:val="32"/>
        </w:rPr>
      </w:pPr>
      <w:r>
        <w:rPr>
          <w:rFonts w:hint="eastAsia" w:ascii="仿宋_GB2312" w:hAnsi="仿宋_GB2312" w:eastAsia="仿宋_GB2312" w:cs="仿宋_GB2312"/>
          <w:b w:val="0"/>
          <w:bCs w:val="0"/>
          <w:i w:val="0"/>
          <w:iCs w:val="0"/>
          <w:caps w:val="0"/>
          <w:color w:val="5B5852"/>
          <w:spacing w:val="0"/>
          <w:sz w:val="32"/>
          <w:szCs w:val="32"/>
          <w:lang w:eastAsia="zh-CN"/>
        </w:rPr>
        <w:t>五</w:t>
      </w:r>
      <w:r>
        <w:rPr>
          <w:rFonts w:hint="eastAsia" w:ascii="仿宋_GB2312" w:hAnsi="仿宋_GB2312" w:eastAsia="仿宋_GB2312" w:cs="仿宋_GB2312"/>
          <w:b w:val="0"/>
          <w:bCs w:val="0"/>
          <w:i w:val="0"/>
          <w:iCs w:val="0"/>
          <w:caps w:val="0"/>
          <w:color w:val="5B5852"/>
          <w:spacing w:val="0"/>
          <w:sz w:val="32"/>
          <w:szCs w:val="32"/>
        </w:rPr>
        <w:t>、公告期限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jc w:val="both"/>
        <w:rPr>
          <w:rFonts w:hint="eastAsia" w:ascii="仿宋_GB2312" w:hAnsi="仿宋_GB2312" w:eastAsia="仿宋_GB2312" w:cs="仿宋_GB2312"/>
          <w:b w:val="0"/>
          <w:bCs w:val="0"/>
          <w:i w:val="0"/>
          <w:iCs w:val="0"/>
          <w:color w:val="333333"/>
          <w:sz w:val="32"/>
          <w:szCs w:val="32"/>
        </w:rPr>
      </w:pPr>
      <w:r>
        <w:rPr>
          <w:rFonts w:hint="eastAsia" w:ascii="仿宋_GB2312" w:hAnsi="仿宋_GB2312" w:eastAsia="仿宋_GB2312" w:cs="仿宋_GB2312"/>
          <w:b w:val="0"/>
          <w:bCs w:val="0"/>
          <w:i w:val="0"/>
          <w:iCs w:val="0"/>
          <w:caps w:val="0"/>
          <w:color w:val="5B5852"/>
          <w:spacing w:val="0"/>
          <w:sz w:val="32"/>
          <w:szCs w:val="32"/>
        </w:rPr>
        <w:t>自本公告发布之日起</w:t>
      </w:r>
      <w:r>
        <w:rPr>
          <w:rFonts w:hint="eastAsia" w:ascii="仿宋_GB2312" w:hAnsi="仿宋_GB2312" w:eastAsia="仿宋_GB2312" w:cs="仿宋_GB2312"/>
          <w:b w:val="0"/>
          <w:bCs w:val="0"/>
          <w:i w:val="0"/>
          <w:iCs w:val="0"/>
          <w:caps w:val="0"/>
          <w:color w:val="5B5852"/>
          <w:spacing w:val="0"/>
          <w:sz w:val="32"/>
          <w:szCs w:val="32"/>
          <w:lang w:val="en-US" w:eastAsia="zh-CN"/>
        </w:rPr>
        <w:t>3</w:t>
      </w:r>
      <w:r>
        <w:rPr>
          <w:rFonts w:hint="eastAsia" w:ascii="仿宋_GB2312" w:hAnsi="仿宋_GB2312" w:eastAsia="仿宋_GB2312" w:cs="仿宋_GB2312"/>
          <w:b w:val="0"/>
          <w:bCs w:val="0"/>
          <w:i w:val="0"/>
          <w:iCs w:val="0"/>
          <w:caps w:val="0"/>
          <w:color w:val="5B5852"/>
          <w:spacing w:val="0"/>
          <w:sz w:val="32"/>
          <w:szCs w:val="32"/>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i w:val="0"/>
          <w:iCs w:val="0"/>
          <w:caps w:val="0"/>
          <w:color w:val="5B5852"/>
          <w:spacing w:val="0"/>
          <w:sz w:val="32"/>
          <w:szCs w:val="32"/>
        </w:rPr>
      </w:pPr>
      <w:r>
        <w:rPr>
          <w:rFonts w:hint="eastAsia" w:ascii="仿宋_GB2312" w:hAnsi="仿宋_GB2312" w:eastAsia="仿宋_GB2312" w:cs="仿宋_GB2312"/>
          <w:b w:val="0"/>
          <w:bCs w:val="0"/>
          <w:i w:val="0"/>
          <w:iCs w:val="0"/>
          <w:caps w:val="0"/>
          <w:color w:val="5B5852"/>
          <w:spacing w:val="0"/>
          <w:sz w:val="32"/>
          <w:szCs w:val="32"/>
          <w:lang w:eastAsia="zh-CN"/>
        </w:rPr>
        <w:t>六</w:t>
      </w:r>
      <w:r>
        <w:rPr>
          <w:rFonts w:hint="eastAsia" w:ascii="仿宋_GB2312" w:hAnsi="仿宋_GB2312" w:eastAsia="仿宋_GB2312" w:cs="仿宋_GB2312"/>
          <w:b w:val="0"/>
          <w:bCs w:val="0"/>
          <w:i w:val="0"/>
          <w:iCs w:val="0"/>
          <w:caps w:val="0"/>
          <w:color w:val="5B5852"/>
          <w:spacing w:val="0"/>
          <w:sz w:val="32"/>
          <w:szCs w:val="32"/>
        </w:rPr>
        <w:t>、监督部门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rPr>
          <w:rFonts w:hint="eastAsia" w:ascii="仿宋_GB2312" w:hAnsi="仿宋_GB2312" w:eastAsia="仿宋_GB2312" w:cs="仿宋_GB2312"/>
          <w:b w:val="0"/>
          <w:bCs w:val="0"/>
          <w:i w:val="0"/>
          <w:iCs w:val="0"/>
          <w:color w:val="333333"/>
          <w:sz w:val="32"/>
          <w:szCs w:val="32"/>
        </w:rPr>
      </w:pPr>
      <w:r>
        <w:rPr>
          <w:rFonts w:hint="eastAsia" w:ascii="仿宋_GB2312" w:hAnsi="仿宋_GB2312" w:eastAsia="仿宋_GB2312" w:cs="仿宋_GB2312"/>
          <w:b w:val="0"/>
          <w:bCs w:val="0"/>
          <w:i w:val="0"/>
          <w:iCs w:val="0"/>
          <w:caps w:val="0"/>
          <w:color w:val="333333"/>
          <w:spacing w:val="0"/>
          <w:sz w:val="32"/>
          <w:szCs w:val="32"/>
        </w:rPr>
        <w:t>本招标项目的监督部门为</w:t>
      </w:r>
      <w:r>
        <w:rPr>
          <w:rFonts w:hint="eastAsia" w:ascii="仿宋_GB2312" w:hAnsi="仿宋_GB2312" w:eastAsia="仿宋_GB2312" w:cs="仿宋_GB2312"/>
          <w:b w:val="0"/>
          <w:bCs w:val="0"/>
          <w:i w:val="0"/>
          <w:iCs w:val="0"/>
          <w:caps w:val="0"/>
          <w:color w:val="333333"/>
          <w:spacing w:val="0"/>
          <w:sz w:val="32"/>
          <w:szCs w:val="32"/>
          <w:lang w:eastAsia="zh-CN"/>
        </w:rPr>
        <w:t>成都市急救指挥中心纪检监察科（工会）</w:t>
      </w:r>
      <w:r>
        <w:rPr>
          <w:rFonts w:hint="eastAsia" w:ascii="仿宋_GB2312" w:hAnsi="仿宋_GB2312" w:eastAsia="仿宋_GB2312" w:cs="仿宋_GB2312"/>
          <w:b w:val="0"/>
          <w:bCs w:val="0"/>
          <w:i w:val="0"/>
          <w:iCs w:val="0"/>
          <w:caps w:val="0"/>
          <w:color w:val="333333"/>
          <w:spacing w:val="0"/>
          <w:sz w:val="32"/>
          <w:szCs w:val="32"/>
        </w:rPr>
        <w:t>，电话028-</w:t>
      </w:r>
      <w:r>
        <w:rPr>
          <w:rFonts w:hint="eastAsia" w:ascii="仿宋_GB2312" w:hAnsi="仿宋_GB2312" w:eastAsia="仿宋_GB2312" w:cs="仿宋_GB2312"/>
          <w:b w:val="0"/>
          <w:bCs w:val="0"/>
          <w:i w:val="0"/>
          <w:iCs w:val="0"/>
          <w:caps w:val="0"/>
          <w:color w:val="333333"/>
          <w:spacing w:val="0"/>
          <w:sz w:val="32"/>
          <w:szCs w:val="32"/>
          <w:lang w:val="en-US" w:eastAsia="zh-CN"/>
        </w:rPr>
        <w:t>85315120</w:t>
      </w:r>
      <w:r>
        <w:rPr>
          <w:rFonts w:hint="eastAsia" w:ascii="仿宋_GB2312" w:hAnsi="仿宋_GB2312" w:eastAsia="仿宋_GB2312" w:cs="仿宋_GB2312"/>
          <w:b w:val="0"/>
          <w:bCs w:val="0"/>
          <w:i w:val="0"/>
          <w:iCs w:val="0"/>
          <w:caps w:val="0"/>
          <w:color w:val="333333"/>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i w:val="0"/>
          <w:iCs w:val="0"/>
          <w:caps w:val="0"/>
          <w:color w:val="5B5852"/>
          <w:spacing w:val="0"/>
          <w:sz w:val="32"/>
          <w:szCs w:val="32"/>
        </w:rPr>
      </w:pPr>
      <w:r>
        <w:rPr>
          <w:rFonts w:hint="eastAsia" w:ascii="仿宋_GB2312" w:hAnsi="仿宋_GB2312" w:eastAsia="仿宋_GB2312" w:cs="仿宋_GB2312"/>
          <w:b w:val="0"/>
          <w:bCs w:val="0"/>
          <w:i w:val="0"/>
          <w:iCs w:val="0"/>
          <w:caps w:val="0"/>
          <w:color w:val="5B5852"/>
          <w:spacing w:val="0"/>
          <w:sz w:val="32"/>
          <w:szCs w:val="32"/>
        </w:rPr>
        <w:t>八、联系方式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jc w:val="both"/>
        <w:rPr>
          <w:rFonts w:hint="eastAsia" w:ascii="仿宋_GB2312" w:hAnsi="仿宋_GB2312" w:eastAsia="仿宋_GB2312" w:cs="仿宋_GB2312"/>
          <w:b w:val="0"/>
          <w:bCs w:val="0"/>
          <w:i w:val="0"/>
          <w:iCs w:val="0"/>
          <w:color w:val="333333"/>
          <w:sz w:val="32"/>
          <w:szCs w:val="32"/>
          <w:lang w:eastAsia="zh-CN"/>
        </w:rPr>
      </w:pPr>
      <w:r>
        <w:rPr>
          <w:rFonts w:hint="eastAsia" w:ascii="仿宋_GB2312" w:hAnsi="仿宋_GB2312" w:eastAsia="仿宋_GB2312" w:cs="仿宋_GB2312"/>
          <w:b w:val="0"/>
          <w:bCs w:val="0"/>
          <w:i w:val="0"/>
          <w:iCs w:val="0"/>
          <w:caps w:val="0"/>
          <w:color w:val="333333"/>
          <w:spacing w:val="0"/>
          <w:sz w:val="32"/>
          <w:szCs w:val="32"/>
        </w:rPr>
        <w:t>名称：</w:t>
      </w:r>
      <w:r>
        <w:rPr>
          <w:rFonts w:hint="eastAsia" w:ascii="仿宋_GB2312" w:hAnsi="仿宋_GB2312" w:eastAsia="仿宋_GB2312" w:cs="仿宋_GB2312"/>
          <w:b w:val="0"/>
          <w:bCs w:val="0"/>
          <w:i w:val="0"/>
          <w:iCs w:val="0"/>
          <w:caps w:val="0"/>
          <w:color w:val="333333"/>
          <w:spacing w:val="0"/>
          <w:sz w:val="32"/>
          <w:szCs w:val="32"/>
          <w:lang w:eastAsia="zh-CN"/>
        </w:rPr>
        <w:t>成都市急救指挥中心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jc w:val="both"/>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rPr>
        <w:t>地址：</w:t>
      </w:r>
      <w:r>
        <w:rPr>
          <w:rFonts w:hint="eastAsia" w:ascii="仿宋_GB2312" w:hAnsi="仿宋_GB2312" w:eastAsia="仿宋_GB2312" w:cs="仿宋_GB2312"/>
          <w:b w:val="0"/>
          <w:bCs w:val="0"/>
          <w:i w:val="0"/>
          <w:iCs w:val="0"/>
          <w:caps w:val="0"/>
          <w:color w:val="333333"/>
          <w:spacing w:val="0"/>
          <w:sz w:val="32"/>
          <w:szCs w:val="32"/>
          <w:lang w:eastAsia="zh-CN"/>
        </w:rPr>
        <w:t>成都市龙泉驿区洪安镇黄平中路</w:t>
      </w:r>
      <w:r>
        <w:rPr>
          <w:rFonts w:hint="eastAsia" w:ascii="仿宋_GB2312" w:hAnsi="仿宋_GB2312" w:eastAsia="仿宋_GB2312" w:cs="仿宋_GB2312"/>
          <w:b w:val="0"/>
          <w:bCs w:val="0"/>
          <w:i w:val="0"/>
          <w:iCs w:val="0"/>
          <w:caps w:val="0"/>
          <w:color w:val="333333"/>
          <w:spacing w:val="0"/>
          <w:sz w:val="32"/>
          <w:szCs w:val="32"/>
          <w:lang w:val="en-US" w:eastAsia="zh-CN"/>
        </w:rPr>
        <w:t>2号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jc w:val="both"/>
        <w:rPr>
          <w:rFonts w:hint="eastAsia" w:ascii="仿宋_GB2312" w:hAnsi="仿宋_GB2312" w:eastAsia="仿宋_GB2312" w:cs="仿宋_GB2312"/>
          <w:b w:val="0"/>
          <w:bCs w:val="0"/>
          <w:i w:val="0"/>
          <w:iCs w:val="0"/>
          <w:color w:val="333333"/>
          <w:sz w:val="32"/>
          <w:szCs w:val="32"/>
        </w:rPr>
      </w:pPr>
      <w:r>
        <w:rPr>
          <w:rFonts w:hint="eastAsia" w:ascii="仿宋_GB2312" w:hAnsi="仿宋_GB2312" w:eastAsia="仿宋_GB2312" w:cs="仿宋_GB2312"/>
          <w:b w:val="0"/>
          <w:bCs w:val="0"/>
          <w:i w:val="0"/>
          <w:iCs w:val="0"/>
          <w:caps w:val="0"/>
          <w:color w:val="333333"/>
          <w:spacing w:val="0"/>
          <w:sz w:val="32"/>
          <w:szCs w:val="32"/>
        </w:rPr>
        <w:t>联 系 人：</w:t>
      </w:r>
      <w:r>
        <w:rPr>
          <w:rFonts w:hint="eastAsia" w:ascii="仿宋_GB2312" w:hAnsi="仿宋_GB2312" w:eastAsia="仿宋_GB2312" w:cs="仿宋_GB2312"/>
          <w:b w:val="0"/>
          <w:bCs w:val="0"/>
          <w:i w:val="0"/>
          <w:iCs w:val="0"/>
          <w:caps w:val="0"/>
          <w:color w:val="333333"/>
          <w:spacing w:val="0"/>
          <w:sz w:val="32"/>
          <w:szCs w:val="32"/>
          <w:lang w:eastAsia="zh-CN"/>
        </w:rPr>
        <w:t>周</w:t>
      </w:r>
      <w:r>
        <w:rPr>
          <w:rFonts w:hint="eastAsia" w:ascii="仿宋_GB2312" w:hAnsi="仿宋_GB2312" w:eastAsia="仿宋_GB2312" w:cs="仿宋_GB2312"/>
          <w:b w:val="0"/>
          <w:bCs w:val="0"/>
          <w:i w:val="0"/>
          <w:iCs w:val="0"/>
          <w:caps w:val="0"/>
          <w:color w:val="333333"/>
          <w:spacing w:val="0"/>
          <w:sz w:val="32"/>
          <w:szCs w:val="32"/>
        </w:rPr>
        <w:t>老师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firstLineChars="200"/>
        <w:jc w:val="both"/>
        <w:rPr>
          <w:rFonts w:hint="eastAsia" w:ascii="仿宋_GB2312" w:hAnsi="仿宋_GB2312" w:eastAsia="仿宋_GB2312" w:cs="仿宋_GB2312"/>
          <w:b w:val="0"/>
          <w:bCs w:val="0"/>
          <w:i w:val="0"/>
          <w:iCs w:val="0"/>
          <w:color w:val="333333"/>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rPr>
        <w:t>联系电话：028-</w:t>
      </w:r>
      <w:r>
        <w:rPr>
          <w:rFonts w:hint="eastAsia" w:ascii="仿宋_GB2312" w:hAnsi="仿宋_GB2312" w:eastAsia="仿宋_GB2312" w:cs="仿宋_GB2312"/>
          <w:b w:val="0"/>
          <w:bCs w:val="0"/>
          <w:i w:val="0"/>
          <w:iCs w:val="0"/>
          <w:caps w:val="0"/>
          <w:color w:val="333333"/>
          <w:spacing w:val="0"/>
          <w:sz w:val="32"/>
          <w:szCs w:val="32"/>
          <w:lang w:val="en-US" w:eastAsia="zh-CN"/>
        </w:rPr>
        <w:t>85320810</w:t>
      </w:r>
    </w:p>
    <w:p>
      <w:pPr>
        <w:rPr>
          <w:rFonts w:hint="eastAsia" w:ascii="仿宋_GB2312" w:hAnsi="仿宋_GB2312" w:eastAsia="仿宋_GB2312" w:cs="仿宋_GB2312"/>
          <w:b w:val="0"/>
          <w:bCs w:val="0"/>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975C1"/>
    <w:multiLevelType w:val="singleLevel"/>
    <w:tmpl w:val="962975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GNmZDk3N2JhZWFlODFjNDU2ZDE1YzJjYTZjZjIifQ=="/>
  </w:docVars>
  <w:rsids>
    <w:rsidRoot w:val="34065691"/>
    <w:rsid w:val="0D8238FA"/>
    <w:rsid w:val="18422880"/>
    <w:rsid w:val="34065691"/>
    <w:rsid w:val="39BF60FA"/>
    <w:rsid w:val="3C5D1E98"/>
    <w:rsid w:val="4A446C79"/>
    <w:rsid w:val="5D79399F"/>
    <w:rsid w:val="5F707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Office_11.1.0.14246_F1E327BC-269C-435d-A152-05C5408002CA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2025-11-13T02:29:00Z</dcterms:created>
  <dc:creator>舟飞帆</dc:creator>
  <cp:lastModifiedBy>周非凡</cp:lastModifiedBy>
  <cp:lastPrinted>2025-12-02T03:50:00Z</cp:lastPrinted>
  <dcterms:modified xsi:type="dcterms:W3CDTF">2025-12-02T09:03:01Z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2052-11.1.0.14246</vt:lpwstr>
  </property>
  <property fmtid="{D5CDD505-2E9C-101B-9397-08002B2CF9AE}" pid="3" name="ICV">
    <vt:lpwstr>311C254EFBF849598CDB1369FBCABCDA_13</vt:lpwstr>
  </property>
  <property fmtid="{D5CDD505-2E9C-101B-9397-08002B2CF9AE}" pid="4" name="KSOTemplateDocerSaveRecord">
    <vt:lpwstr>eyJoZGlkIjoiYTllOGNmZDk3N2JhZWFlODFjNDU2ZDE1YzJjYTZjZjIiLCJ1c2VySWQiOiIyOTI2MDE5MjAifQ==</vt:lpwstr>
  </property>
</Properties>
</file>